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7DA9" w:rsidRDefault="00227DA9">
      <w:r>
        <w:rPr>
          <w:noProof/>
        </w:rPr>
        <w:drawing>
          <wp:inline distT="0" distB="0" distL="0" distR="0" wp14:anchorId="7789E435" wp14:editId="0004AE15">
            <wp:extent cx="1571625" cy="238125"/>
            <wp:effectExtent l="0" t="0" r="9525" b="9525"/>
            <wp:docPr id="1" name="圖片 1" descr="PChome Online 新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Chome Online 新聞"/>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71625" cy="238125"/>
                    </a:xfrm>
                    <a:prstGeom prst="rect">
                      <a:avLst/>
                    </a:prstGeom>
                    <a:noFill/>
                    <a:ln>
                      <a:noFill/>
                    </a:ln>
                  </pic:spPr>
                </pic:pic>
              </a:graphicData>
            </a:graphic>
          </wp:inline>
        </w:drawing>
      </w:r>
    </w:p>
    <w:p w:rsidR="00227DA9" w:rsidRDefault="00227DA9" w:rsidP="00227DA9"/>
    <w:p w:rsidR="00227DA9" w:rsidRPr="00227DA9" w:rsidRDefault="00227DA9" w:rsidP="00227DA9">
      <w:pPr>
        <w:widowControl/>
        <w:numPr>
          <w:ilvl w:val="0"/>
          <w:numId w:val="1"/>
        </w:numPr>
        <w:spacing w:line="525" w:lineRule="atLeast"/>
        <w:ind w:left="0"/>
        <w:rPr>
          <w:rFonts w:ascii="新細明體" w:eastAsia="新細明體" w:hAnsi="新細明體" w:cs="新細明體"/>
          <w:color w:val="BCBCBC"/>
          <w:kern w:val="0"/>
          <w:sz w:val="18"/>
          <w:szCs w:val="18"/>
        </w:rPr>
      </w:pPr>
      <w:r w:rsidRPr="00227DA9">
        <w:rPr>
          <w:rFonts w:ascii="新細明體" w:eastAsia="新細明體" w:hAnsi="新細明體" w:cs="新細明體"/>
          <w:color w:val="BCBCBC"/>
          <w:kern w:val="0"/>
          <w:sz w:val="18"/>
          <w:szCs w:val="18"/>
        </w:rPr>
        <w:t>2026-01-05 17:43:23　新聞來源 : </w:t>
      </w:r>
      <w:hyperlink r:id="rId6" w:history="1">
        <w:r w:rsidRPr="00227DA9">
          <w:rPr>
            <w:rFonts w:ascii="新細明體" w:eastAsia="新細明體" w:hAnsi="新細明體" w:cs="新細明體"/>
            <w:color w:val="333333"/>
            <w:kern w:val="0"/>
            <w:sz w:val="18"/>
            <w:szCs w:val="18"/>
            <w:bdr w:val="none" w:sz="0" w:space="0" w:color="auto" w:frame="1"/>
          </w:rPr>
          <w:t>創新聞</w:t>
        </w:r>
      </w:hyperlink>
    </w:p>
    <w:p w:rsidR="00227DA9" w:rsidRPr="00227DA9" w:rsidRDefault="00227DA9" w:rsidP="00227DA9">
      <w:pPr>
        <w:widowControl/>
        <w:outlineLvl w:val="0"/>
        <w:rPr>
          <w:rFonts w:ascii="新細明體" w:eastAsia="新細明體" w:hAnsi="新細明體" w:cs="新細明體"/>
          <w:b/>
          <w:bCs/>
          <w:color w:val="EA313F"/>
          <w:kern w:val="36"/>
          <w:sz w:val="53"/>
          <w:szCs w:val="53"/>
        </w:rPr>
      </w:pPr>
      <w:r w:rsidRPr="00227DA9">
        <w:rPr>
          <w:rFonts w:ascii="新細明體" w:eastAsia="新細明體" w:hAnsi="新細明體" w:cs="新細明體"/>
          <w:b/>
          <w:bCs/>
          <w:color w:val="EA313F"/>
          <w:kern w:val="36"/>
          <w:sz w:val="53"/>
          <w:szCs w:val="53"/>
        </w:rPr>
        <w:t>輔英科大展現生態共融 黑天鵝與</w:t>
      </w:r>
      <w:proofErr w:type="gramStart"/>
      <w:r w:rsidRPr="00227DA9">
        <w:rPr>
          <w:rFonts w:ascii="新細明體" w:eastAsia="新細明體" w:hAnsi="新細明體" w:cs="新細明體"/>
          <w:b/>
          <w:bCs/>
          <w:color w:val="EA313F"/>
          <w:kern w:val="36"/>
          <w:sz w:val="53"/>
          <w:szCs w:val="53"/>
        </w:rPr>
        <w:t>迷你馬成校園</w:t>
      </w:r>
      <w:proofErr w:type="gramEnd"/>
      <w:r w:rsidRPr="00227DA9">
        <w:rPr>
          <w:rFonts w:ascii="新細明體" w:eastAsia="新細明體" w:hAnsi="新細明體" w:cs="新細明體"/>
          <w:b/>
          <w:bCs/>
          <w:color w:val="EA313F"/>
          <w:kern w:val="36"/>
          <w:sz w:val="53"/>
          <w:szCs w:val="53"/>
        </w:rPr>
        <w:t>新寵兒</w:t>
      </w:r>
    </w:p>
    <w:p w:rsidR="00227DA9" w:rsidRPr="00227DA9" w:rsidRDefault="00227DA9" w:rsidP="00227DA9">
      <w:pPr>
        <w:widowControl/>
        <w:spacing w:line="480" w:lineRule="atLeast"/>
        <w:rPr>
          <w:rFonts w:ascii="新細明體" w:eastAsia="新細明體" w:hAnsi="新細明體" w:cs="新細明體"/>
          <w:color w:val="666666"/>
          <w:spacing w:val="8"/>
          <w:kern w:val="0"/>
          <w:sz w:val="27"/>
          <w:szCs w:val="27"/>
        </w:rPr>
      </w:pPr>
      <w:r w:rsidRPr="00227DA9">
        <w:rPr>
          <w:rFonts w:ascii="新細明體" w:eastAsia="新細明體" w:hAnsi="新細明體" w:cs="新細明體"/>
          <w:noProof/>
          <w:color w:val="666666"/>
          <w:spacing w:val="8"/>
          <w:kern w:val="0"/>
          <w:sz w:val="27"/>
          <w:szCs w:val="27"/>
        </w:rPr>
        <w:drawing>
          <wp:inline distT="0" distB="0" distL="0" distR="0">
            <wp:extent cx="4876800" cy="2571750"/>
            <wp:effectExtent l="0" t="0" r="0" b="0"/>
            <wp:docPr id="5" name="圖片 5" descr="輔英科大展現生態共融 黑天鵝與迷你馬成校園新寵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輔英科大展現生態共融 黑天鵝與迷你馬成校園新寵兒"/>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76800" cy="2571750"/>
                    </a:xfrm>
                    <a:prstGeom prst="rect">
                      <a:avLst/>
                    </a:prstGeom>
                    <a:noFill/>
                    <a:ln>
                      <a:noFill/>
                    </a:ln>
                  </pic:spPr>
                </pic:pic>
              </a:graphicData>
            </a:graphic>
          </wp:inline>
        </w:drawing>
      </w:r>
      <w:r w:rsidRPr="00227DA9">
        <w:rPr>
          <w:rFonts w:ascii="新細明體" w:eastAsia="新細明體" w:hAnsi="新細明體" w:cs="新細明體"/>
          <w:color w:val="666666"/>
          <w:spacing w:val="8"/>
          <w:kern w:val="0"/>
          <w:sz w:val="27"/>
          <w:szCs w:val="27"/>
        </w:rPr>
        <w:br/>
      </w:r>
    </w:p>
    <w:p w:rsidR="00227DA9" w:rsidRPr="00227DA9" w:rsidRDefault="00227DA9" w:rsidP="00227DA9">
      <w:pPr>
        <w:widowControl/>
        <w:spacing w:line="480" w:lineRule="atLeast"/>
        <w:rPr>
          <w:rFonts w:ascii="新細明體" w:eastAsia="新細明體" w:hAnsi="新細明體" w:cs="新細明體"/>
          <w:color w:val="666666"/>
          <w:spacing w:val="8"/>
          <w:kern w:val="0"/>
          <w:sz w:val="27"/>
          <w:szCs w:val="27"/>
        </w:rPr>
      </w:pPr>
      <w:r w:rsidRPr="00227DA9">
        <w:rPr>
          <w:rFonts w:ascii="新細明體" w:eastAsia="新細明體" w:hAnsi="新細明體" w:cs="新細明體"/>
          <w:color w:val="666666"/>
          <w:spacing w:val="8"/>
          <w:kern w:val="0"/>
          <w:sz w:val="27"/>
          <w:szCs w:val="27"/>
        </w:rPr>
        <w:t>【創新聞 記者吳月惠／高雄報導】新的一年剛開始，輔英科大校園</w:t>
      </w:r>
      <w:proofErr w:type="gramStart"/>
      <w:r w:rsidRPr="00227DA9">
        <w:rPr>
          <w:rFonts w:ascii="新細明體" w:eastAsia="新細明體" w:hAnsi="新細明體" w:cs="新細明體"/>
          <w:color w:val="666666"/>
          <w:spacing w:val="8"/>
          <w:kern w:val="0"/>
          <w:sz w:val="27"/>
          <w:szCs w:val="27"/>
        </w:rPr>
        <w:t>就喜迎</w:t>
      </w:r>
      <w:proofErr w:type="gramEnd"/>
      <w:r w:rsidRPr="00227DA9">
        <w:rPr>
          <w:rFonts w:ascii="新細明體" w:eastAsia="新細明體" w:hAnsi="新細明體" w:cs="新細明體"/>
          <w:color w:val="666666"/>
          <w:spacing w:val="8"/>
          <w:kern w:val="0"/>
          <w:sz w:val="27"/>
          <w:szCs w:val="27"/>
        </w:rPr>
        <w:t>嬌客，兩對黑天鵝和一匹迷你馬，讓全校師生驚喜連連。張可立董事長感謝苗栗縣政府鍾東錦縣長、大久珍禽繁殖場專家范進軒先生、八里左岸</w:t>
      </w:r>
      <w:proofErr w:type="gramStart"/>
      <w:r w:rsidRPr="00227DA9">
        <w:rPr>
          <w:rFonts w:ascii="新細明體" w:eastAsia="新細明體" w:hAnsi="新細明體" w:cs="新細明體"/>
          <w:color w:val="666666"/>
          <w:spacing w:val="8"/>
          <w:kern w:val="0"/>
          <w:sz w:val="27"/>
          <w:szCs w:val="27"/>
        </w:rPr>
        <w:t>馬場及輔英</w:t>
      </w:r>
      <w:proofErr w:type="gramEnd"/>
      <w:r w:rsidRPr="00227DA9">
        <w:rPr>
          <w:rFonts w:ascii="新細明體" w:eastAsia="新細明體" w:hAnsi="新細明體" w:cs="新細明體"/>
          <w:color w:val="666666"/>
          <w:spacing w:val="8"/>
          <w:kern w:val="0"/>
          <w:sz w:val="27"/>
          <w:szCs w:val="27"/>
        </w:rPr>
        <w:t>退休職員以實際行動豐富校園生態多樣化，</w:t>
      </w:r>
      <w:proofErr w:type="gramStart"/>
      <w:r w:rsidRPr="00227DA9">
        <w:rPr>
          <w:rFonts w:ascii="新細明體" w:eastAsia="新細明體" w:hAnsi="新細明體" w:cs="新細明體"/>
          <w:color w:val="666666"/>
          <w:spacing w:val="8"/>
          <w:kern w:val="0"/>
          <w:sz w:val="27"/>
          <w:szCs w:val="27"/>
        </w:rPr>
        <w:t>也讓輔英</w:t>
      </w:r>
      <w:proofErr w:type="gramEnd"/>
      <w:r w:rsidRPr="00227DA9">
        <w:rPr>
          <w:rFonts w:ascii="新細明體" w:eastAsia="新細明體" w:hAnsi="新細明體" w:cs="新細明體"/>
          <w:color w:val="666666"/>
          <w:spacing w:val="8"/>
          <w:kern w:val="0"/>
          <w:sz w:val="27"/>
          <w:szCs w:val="27"/>
        </w:rPr>
        <w:t>不只是知識殿堂，更是尊重生命、實踐永續的學園。</w:t>
      </w:r>
    </w:p>
    <w:p w:rsidR="00227DA9" w:rsidRPr="00227DA9" w:rsidRDefault="00227DA9" w:rsidP="00227DA9">
      <w:pPr>
        <w:widowControl/>
        <w:spacing w:line="480" w:lineRule="atLeast"/>
        <w:rPr>
          <w:rFonts w:ascii="新細明體" w:eastAsia="新細明體" w:hAnsi="新細明體" w:cs="新細明體"/>
          <w:color w:val="666666"/>
          <w:spacing w:val="8"/>
          <w:kern w:val="0"/>
          <w:sz w:val="27"/>
          <w:szCs w:val="27"/>
        </w:rPr>
      </w:pPr>
      <w:r w:rsidRPr="00227DA9">
        <w:rPr>
          <w:rFonts w:ascii="新細明體" w:eastAsia="新細明體" w:hAnsi="新細明體" w:cs="新細明體"/>
          <w:color w:val="666666"/>
          <w:spacing w:val="8"/>
          <w:kern w:val="0"/>
          <w:sz w:val="27"/>
          <w:szCs w:val="27"/>
        </w:rPr>
        <w:lastRenderedPageBreak/>
        <w:br/>
      </w:r>
      <w:r w:rsidRPr="00227DA9">
        <w:rPr>
          <w:rFonts w:ascii="新細明體" w:eastAsia="新細明體" w:hAnsi="新細明體" w:cs="新細明體"/>
          <w:noProof/>
          <w:color w:val="666666"/>
          <w:spacing w:val="8"/>
          <w:kern w:val="0"/>
          <w:sz w:val="27"/>
          <w:szCs w:val="27"/>
        </w:rPr>
        <w:drawing>
          <wp:inline distT="0" distB="0" distL="0" distR="0">
            <wp:extent cx="4876800" cy="3657600"/>
            <wp:effectExtent l="0" t="0" r="0" b="0"/>
            <wp:docPr id="4" name="圖片 4" descr="輔英科大展現生態共融 黑天鵝與迷你馬成校園新寵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輔英科大展現生態共融 黑天鵝與迷你馬成校園新寵兒"/>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76800" cy="3657600"/>
                    </a:xfrm>
                    <a:prstGeom prst="rect">
                      <a:avLst/>
                    </a:prstGeom>
                    <a:noFill/>
                    <a:ln>
                      <a:noFill/>
                    </a:ln>
                  </pic:spPr>
                </pic:pic>
              </a:graphicData>
            </a:graphic>
          </wp:inline>
        </w:drawing>
      </w:r>
      <w:r w:rsidRPr="00227DA9">
        <w:rPr>
          <w:rFonts w:ascii="新細明體" w:eastAsia="新細明體" w:hAnsi="新細明體" w:cs="新細明體"/>
          <w:color w:val="666666"/>
          <w:spacing w:val="8"/>
          <w:kern w:val="0"/>
          <w:sz w:val="27"/>
          <w:szCs w:val="27"/>
        </w:rPr>
        <w:br/>
        <w:t>▲張可立董事長(右</w:t>
      </w:r>
      <w:proofErr w:type="gramStart"/>
      <w:r w:rsidRPr="00227DA9">
        <w:rPr>
          <w:rFonts w:ascii="新細明體" w:eastAsia="新細明體" w:hAnsi="新細明體" w:cs="新細明體"/>
          <w:color w:val="666666"/>
          <w:spacing w:val="8"/>
          <w:kern w:val="0"/>
          <w:sz w:val="27"/>
          <w:szCs w:val="27"/>
        </w:rPr>
        <w:t>一</w:t>
      </w:r>
      <w:proofErr w:type="gramEnd"/>
      <w:r w:rsidRPr="00227DA9">
        <w:rPr>
          <w:rFonts w:ascii="新細明體" w:eastAsia="新細明體" w:hAnsi="新細明體" w:cs="新細明體"/>
          <w:color w:val="666666"/>
          <w:spacing w:val="8"/>
          <w:kern w:val="0"/>
          <w:sz w:val="27"/>
          <w:szCs w:val="27"/>
        </w:rPr>
        <w:t>)、林惠賢校長(右二)、大久珍禽繁殖場范進軒負責人(左二)、苗栗縣政府代表縣長張士能特助(左一)。（圖/輔英科大提供）</w:t>
      </w:r>
    </w:p>
    <w:p w:rsidR="00227DA9" w:rsidRPr="00227DA9" w:rsidRDefault="00227DA9" w:rsidP="00227DA9">
      <w:pPr>
        <w:widowControl/>
        <w:spacing w:line="480" w:lineRule="atLeast"/>
        <w:rPr>
          <w:rFonts w:ascii="新細明體" w:eastAsia="新細明體" w:hAnsi="新細明體" w:cs="新細明體"/>
          <w:color w:val="666666"/>
          <w:spacing w:val="8"/>
          <w:kern w:val="0"/>
          <w:sz w:val="27"/>
          <w:szCs w:val="27"/>
        </w:rPr>
      </w:pPr>
      <w:r w:rsidRPr="00227DA9">
        <w:rPr>
          <w:rFonts w:ascii="新細明體" w:eastAsia="新細明體" w:hAnsi="新細明體" w:cs="新細明體"/>
          <w:color w:val="666666"/>
          <w:spacing w:val="8"/>
          <w:kern w:val="0"/>
          <w:sz w:val="27"/>
          <w:szCs w:val="27"/>
        </w:rPr>
        <w:t>黑天鵝捐贈暨下水儀式於五日上午在中正堂舉行，由張可立董事長偕同林惠賢校長率領校內主管、終身名譽校友顧問徐麗月董事長、輔英附設幼兒園邱錦娥園長及全體師生，熱情迎接苗栗縣政府代表縣長特助張士能賢伉儷及大久珍禽繁殖場范進軒負責人，共同見證兩對珍貴黑天鵝加入輔英大家庭。儀式在附設幼兒園小朋友以純真的笑容與可愛表演下增添溫馨氣氛，現場洋溢喜悅與祝福。</w:t>
      </w:r>
    </w:p>
    <w:p w:rsidR="00227DA9" w:rsidRPr="00227DA9" w:rsidRDefault="00227DA9" w:rsidP="00227DA9">
      <w:pPr>
        <w:widowControl/>
        <w:spacing w:line="480" w:lineRule="atLeast"/>
        <w:rPr>
          <w:rFonts w:ascii="新細明體" w:eastAsia="新細明體" w:hAnsi="新細明體" w:cs="新細明體"/>
          <w:color w:val="666666"/>
          <w:spacing w:val="8"/>
          <w:kern w:val="0"/>
          <w:sz w:val="27"/>
          <w:szCs w:val="27"/>
        </w:rPr>
      </w:pPr>
      <w:r w:rsidRPr="00227DA9">
        <w:rPr>
          <w:rFonts w:ascii="新細明體" w:eastAsia="新細明體" w:hAnsi="新細明體" w:cs="新細明體"/>
          <w:color w:val="666666"/>
          <w:spacing w:val="8"/>
          <w:kern w:val="0"/>
          <w:sz w:val="27"/>
          <w:szCs w:val="27"/>
        </w:rPr>
        <w:lastRenderedPageBreak/>
        <w:br/>
      </w:r>
      <w:r w:rsidRPr="00227DA9">
        <w:rPr>
          <w:rFonts w:ascii="新細明體" w:eastAsia="新細明體" w:hAnsi="新細明體" w:cs="新細明體"/>
          <w:noProof/>
          <w:color w:val="666666"/>
          <w:spacing w:val="8"/>
          <w:kern w:val="0"/>
          <w:sz w:val="27"/>
          <w:szCs w:val="27"/>
        </w:rPr>
        <w:drawing>
          <wp:inline distT="0" distB="0" distL="0" distR="0">
            <wp:extent cx="4876800" cy="3657600"/>
            <wp:effectExtent l="0" t="0" r="0" b="0"/>
            <wp:docPr id="3" name="圖片 3" descr="輔英科大展現生態共融 黑天鵝與迷你馬成校園新寵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輔英科大展現生態共融 黑天鵝與迷你馬成校園新寵兒"/>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76800" cy="3657600"/>
                    </a:xfrm>
                    <a:prstGeom prst="rect">
                      <a:avLst/>
                    </a:prstGeom>
                    <a:noFill/>
                    <a:ln>
                      <a:noFill/>
                    </a:ln>
                  </pic:spPr>
                </pic:pic>
              </a:graphicData>
            </a:graphic>
          </wp:inline>
        </w:drawing>
      </w:r>
      <w:r w:rsidRPr="00227DA9">
        <w:rPr>
          <w:rFonts w:ascii="新細明體" w:eastAsia="新細明體" w:hAnsi="新細明體" w:cs="新細明體"/>
          <w:color w:val="666666"/>
          <w:spacing w:val="8"/>
          <w:kern w:val="0"/>
          <w:sz w:val="27"/>
          <w:szCs w:val="27"/>
        </w:rPr>
        <w:br/>
        <w:t>▲張可立董事長(左二)、林惠賢校長(左三)、大久珍禽繁殖場范進軒負責人(左一)、苗栗縣政府代表縣長張士能特助(右三)、終身名譽校友顧問徐麗月董事長(右二)</w:t>
      </w:r>
      <w:proofErr w:type="gramStart"/>
      <w:r w:rsidRPr="00227DA9">
        <w:rPr>
          <w:rFonts w:ascii="新細明體" w:eastAsia="新細明體" w:hAnsi="新細明體" w:cs="新細明體"/>
          <w:color w:val="666666"/>
          <w:spacing w:val="8"/>
          <w:kern w:val="0"/>
          <w:sz w:val="27"/>
          <w:szCs w:val="27"/>
        </w:rPr>
        <w:t>一同放黑天鵝</w:t>
      </w:r>
      <w:proofErr w:type="gramEnd"/>
      <w:r w:rsidRPr="00227DA9">
        <w:rPr>
          <w:rFonts w:ascii="新細明體" w:eastAsia="新細明體" w:hAnsi="新細明體" w:cs="新細明體"/>
          <w:color w:val="666666"/>
          <w:spacing w:val="8"/>
          <w:kern w:val="0"/>
          <w:sz w:val="27"/>
          <w:szCs w:val="27"/>
        </w:rPr>
        <w:t>下水。（圖/輔英科大提供）</w:t>
      </w:r>
    </w:p>
    <w:p w:rsidR="00227DA9" w:rsidRPr="00227DA9" w:rsidRDefault="00227DA9" w:rsidP="00227DA9">
      <w:pPr>
        <w:widowControl/>
        <w:spacing w:line="480" w:lineRule="atLeast"/>
        <w:rPr>
          <w:rFonts w:ascii="新細明體" w:eastAsia="新細明體" w:hAnsi="新細明體" w:cs="新細明體"/>
          <w:color w:val="666666"/>
          <w:spacing w:val="8"/>
          <w:kern w:val="0"/>
          <w:sz w:val="27"/>
          <w:szCs w:val="27"/>
        </w:rPr>
      </w:pPr>
      <w:r w:rsidRPr="00227DA9">
        <w:rPr>
          <w:rFonts w:ascii="新細明體" w:eastAsia="新細明體" w:hAnsi="新細明體" w:cs="新細明體"/>
          <w:color w:val="666666"/>
          <w:spacing w:val="8"/>
          <w:kern w:val="0"/>
          <w:sz w:val="27"/>
          <w:szCs w:val="27"/>
        </w:rPr>
        <w:t>張可立董事長致詞時感謝各界牽線促成，讓新的一年「好事成雙」，不僅迎來兩對黑天鵝，也增添迷你馬的數量。張可立表示，黑天鵝壽命最長可達三十年，過去曾陪伴許多校友成長，如今重新迎接新客入住慈母湖，與</w:t>
      </w:r>
      <w:proofErr w:type="gramStart"/>
      <w:r w:rsidRPr="00227DA9">
        <w:rPr>
          <w:rFonts w:ascii="新細明體" w:eastAsia="新細明體" w:hAnsi="新細明體" w:cs="新細明體"/>
          <w:color w:val="666666"/>
          <w:spacing w:val="8"/>
          <w:kern w:val="0"/>
          <w:sz w:val="27"/>
          <w:szCs w:val="27"/>
        </w:rPr>
        <w:t>華鵝、</w:t>
      </w:r>
      <w:proofErr w:type="gramEnd"/>
      <w:r w:rsidRPr="00227DA9">
        <w:rPr>
          <w:rFonts w:ascii="新細明體" w:eastAsia="新細明體" w:hAnsi="新細明體" w:cs="新細明體"/>
          <w:color w:val="666666"/>
          <w:spacing w:val="8"/>
          <w:kern w:val="0"/>
          <w:sz w:val="27"/>
          <w:szCs w:val="27"/>
        </w:rPr>
        <w:t>白羅曼鵝、綠頭鴨等水禽共處一湖，與草地上低頭覓食的迷你馬，雙雙成為校園師生療</w:t>
      </w:r>
      <w:proofErr w:type="gramStart"/>
      <w:r w:rsidRPr="00227DA9">
        <w:rPr>
          <w:rFonts w:ascii="新細明體" w:eastAsia="新細明體" w:hAnsi="新細明體" w:cs="新細明體"/>
          <w:color w:val="666666"/>
          <w:spacing w:val="8"/>
          <w:kern w:val="0"/>
          <w:sz w:val="27"/>
          <w:szCs w:val="27"/>
        </w:rPr>
        <w:t>癒</w:t>
      </w:r>
      <w:proofErr w:type="gramEnd"/>
      <w:r w:rsidRPr="00227DA9">
        <w:rPr>
          <w:rFonts w:ascii="新細明體" w:eastAsia="新細明體" w:hAnsi="新細明體" w:cs="新細明體"/>
          <w:color w:val="666666"/>
          <w:spacing w:val="8"/>
          <w:kern w:val="0"/>
          <w:sz w:val="27"/>
          <w:szCs w:val="27"/>
        </w:rPr>
        <w:t>的亮點。</w:t>
      </w:r>
    </w:p>
    <w:p w:rsidR="00227DA9" w:rsidRPr="00227DA9" w:rsidRDefault="00227DA9" w:rsidP="00227DA9">
      <w:pPr>
        <w:widowControl/>
        <w:spacing w:line="480" w:lineRule="atLeast"/>
        <w:rPr>
          <w:rFonts w:ascii="新細明體" w:eastAsia="新細明體" w:hAnsi="新細明體" w:cs="新細明體"/>
          <w:color w:val="666666"/>
          <w:spacing w:val="8"/>
          <w:kern w:val="0"/>
          <w:sz w:val="27"/>
          <w:szCs w:val="27"/>
        </w:rPr>
      </w:pPr>
      <w:r w:rsidRPr="00227DA9">
        <w:rPr>
          <w:rFonts w:ascii="新細明體" w:eastAsia="新細明體" w:hAnsi="新細明體" w:cs="新細明體"/>
          <w:color w:val="666666"/>
          <w:spacing w:val="8"/>
          <w:kern w:val="0"/>
          <w:sz w:val="27"/>
          <w:szCs w:val="27"/>
        </w:rPr>
        <w:lastRenderedPageBreak/>
        <w:br/>
      </w:r>
      <w:r w:rsidRPr="00227DA9">
        <w:rPr>
          <w:rFonts w:ascii="新細明體" w:eastAsia="新細明體" w:hAnsi="新細明體" w:cs="新細明體"/>
          <w:noProof/>
          <w:color w:val="666666"/>
          <w:spacing w:val="8"/>
          <w:kern w:val="0"/>
          <w:sz w:val="27"/>
          <w:szCs w:val="27"/>
        </w:rPr>
        <w:drawing>
          <wp:inline distT="0" distB="0" distL="0" distR="0">
            <wp:extent cx="4876800" cy="3657600"/>
            <wp:effectExtent l="0" t="0" r="0" b="0"/>
            <wp:docPr id="2" name="圖片 2" descr="輔英科大展現生態共融 黑天鵝與迷你馬成校園新寵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輔英科大展現生態共融 黑天鵝與迷你馬成校園新寵兒"/>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76800" cy="3657600"/>
                    </a:xfrm>
                    <a:prstGeom prst="rect">
                      <a:avLst/>
                    </a:prstGeom>
                    <a:noFill/>
                    <a:ln>
                      <a:noFill/>
                    </a:ln>
                  </pic:spPr>
                </pic:pic>
              </a:graphicData>
            </a:graphic>
          </wp:inline>
        </w:drawing>
      </w:r>
      <w:r w:rsidRPr="00227DA9">
        <w:rPr>
          <w:rFonts w:ascii="新細明體" w:eastAsia="新細明體" w:hAnsi="新細明體" w:cs="新細明體"/>
          <w:color w:val="666666"/>
          <w:spacing w:val="8"/>
          <w:kern w:val="0"/>
          <w:sz w:val="27"/>
          <w:szCs w:val="27"/>
        </w:rPr>
        <w:br/>
        <w:t>▲張可立董事長、林惠賢校長與迷你馬互動。（圖/輔英科大提供）</w:t>
      </w:r>
    </w:p>
    <w:p w:rsidR="00227DA9" w:rsidRPr="00227DA9" w:rsidRDefault="00227DA9" w:rsidP="00227DA9">
      <w:pPr>
        <w:widowControl/>
        <w:spacing w:line="480" w:lineRule="atLeast"/>
        <w:rPr>
          <w:rFonts w:ascii="新細明體" w:eastAsia="新細明體" w:hAnsi="新細明體" w:cs="新細明體"/>
          <w:color w:val="666666"/>
          <w:spacing w:val="8"/>
          <w:kern w:val="0"/>
          <w:sz w:val="27"/>
          <w:szCs w:val="27"/>
        </w:rPr>
      </w:pPr>
      <w:r w:rsidRPr="00227DA9">
        <w:rPr>
          <w:rFonts w:ascii="新細明體" w:eastAsia="新細明體" w:hAnsi="新細明體" w:cs="新細明體"/>
          <w:color w:val="666666"/>
          <w:spacing w:val="8"/>
          <w:kern w:val="0"/>
          <w:sz w:val="27"/>
          <w:szCs w:val="27"/>
        </w:rPr>
        <w:t>林惠賢校長表示，黑天鵝重返慈母湖、迷你馬倍增進駐，不僅使校園景觀更加生動，也展現學校對永續環境、</w:t>
      </w:r>
      <w:proofErr w:type="gramStart"/>
      <w:r w:rsidRPr="00227DA9">
        <w:rPr>
          <w:rFonts w:ascii="新細明體" w:eastAsia="新細明體" w:hAnsi="新細明體" w:cs="新細明體"/>
          <w:color w:val="666666"/>
          <w:spacing w:val="8"/>
          <w:kern w:val="0"/>
          <w:sz w:val="27"/>
          <w:szCs w:val="27"/>
        </w:rPr>
        <w:t>生態共好與</w:t>
      </w:r>
      <w:proofErr w:type="gramEnd"/>
      <w:r w:rsidRPr="00227DA9">
        <w:rPr>
          <w:rFonts w:ascii="新細明體" w:eastAsia="新細明體" w:hAnsi="新細明體" w:cs="新細明體"/>
          <w:color w:val="666666"/>
          <w:spacing w:val="8"/>
          <w:kern w:val="0"/>
          <w:sz w:val="27"/>
          <w:szCs w:val="27"/>
        </w:rPr>
        <w:t>生命尊重的堅定承諾。學生在專業學習之餘，能近距離觀察黑天鵝悠</w:t>
      </w:r>
      <w:proofErr w:type="gramStart"/>
      <w:r w:rsidRPr="00227DA9">
        <w:rPr>
          <w:rFonts w:ascii="新細明體" w:eastAsia="新細明體" w:hAnsi="新細明體" w:cs="新細明體"/>
          <w:color w:val="666666"/>
          <w:spacing w:val="8"/>
          <w:kern w:val="0"/>
          <w:sz w:val="27"/>
          <w:szCs w:val="27"/>
        </w:rPr>
        <w:t>游</w:t>
      </w:r>
      <w:proofErr w:type="gramEnd"/>
      <w:r w:rsidRPr="00227DA9">
        <w:rPr>
          <w:rFonts w:ascii="新細明體" w:eastAsia="新細明體" w:hAnsi="新細明體" w:cs="新細明體"/>
          <w:color w:val="666666"/>
          <w:spacing w:val="8"/>
          <w:kern w:val="0"/>
          <w:sz w:val="27"/>
          <w:szCs w:val="27"/>
        </w:rPr>
        <w:t>湖面、迷你馬自在漫步草地，無疑是一堂最真實、也最動人的生命教育課程。</w:t>
      </w:r>
    </w:p>
    <w:p w:rsidR="00227DA9" w:rsidRPr="00227DA9" w:rsidRDefault="00227DA9" w:rsidP="00227DA9">
      <w:pPr>
        <w:widowControl/>
        <w:spacing w:line="480" w:lineRule="atLeast"/>
        <w:rPr>
          <w:rFonts w:ascii="新細明體" w:eastAsia="新細明體" w:hAnsi="新細明體" w:cs="新細明體"/>
          <w:color w:val="666666"/>
          <w:spacing w:val="8"/>
          <w:kern w:val="0"/>
          <w:sz w:val="27"/>
          <w:szCs w:val="27"/>
        </w:rPr>
      </w:pPr>
      <w:r w:rsidRPr="00227DA9">
        <w:rPr>
          <w:rFonts w:ascii="新細明體" w:eastAsia="新細明體" w:hAnsi="新細明體" w:cs="新細明體"/>
          <w:color w:val="666666"/>
          <w:spacing w:val="8"/>
          <w:kern w:val="0"/>
          <w:sz w:val="27"/>
          <w:szCs w:val="27"/>
        </w:rPr>
        <w:t>總務處表示，這次新增兩對黑天鵝及一匹迷你馬，加上先前退休職員許</w:t>
      </w:r>
      <w:proofErr w:type="gramStart"/>
      <w:r w:rsidRPr="00227DA9">
        <w:rPr>
          <w:rFonts w:ascii="新細明體" w:eastAsia="新細明體" w:hAnsi="新細明體" w:cs="新細明體"/>
          <w:color w:val="666666"/>
          <w:spacing w:val="8"/>
          <w:kern w:val="0"/>
          <w:sz w:val="27"/>
          <w:szCs w:val="27"/>
        </w:rPr>
        <w:t>勛</w:t>
      </w:r>
      <w:proofErr w:type="gramEnd"/>
      <w:r w:rsidRPr="00227DA9">
        <w:rPr>
          <w:rFonts w:ascii="新細明體" w:eastAsia="新細明體" w:hAnsi="新細明體" w:cs="新細明體"/>
          <w:color w:val="666666"/>
          <w:spacing w:val="8"/>
          <w:kern w:val="0"/>
          <w:sz w:val="27"/>
          <w:szCs w:val="27"/>
        </w:rPr>
        <w:t>傑</w:t>
      </w:r>
      <w:proofErr w:type="gramStart"/>
      <w:r w:rsidRPr="00227DA9">
        <w:rPr>
          <w:rFonts w:ascii="新細明體" w:eastAsia="新細明體" w:hAnsi="新細明體" w:cs="新細明體"/>
          <w:color w:val="666666"/>
          <w:spacing w:val="8"/>
          <w:kern w:val="0"/>
          <w:sz w:val="27"/>
          <w:szCs w:val="27"/>
        </w:rPr>
        <w:t>先生贈校的</w:t>
      </w:r>
      <w:proofErr w:type="gramEnd"/>
      <w:r w:rsidRPr="00227DA9">
        <w:rPr>
          <w:rFonts w:ascii="新細明體" w:eastAsia="新細明體" w:hAnsi="新細明體" w:cs="新細明體"/>
          <w:color w:val="666666"/>
          <w:spacing w:val="8"/>
          <w:kern w:val="0"/>
          <w:sz w:val="27"/>
          <w:szCs w:val="27"/>
        </w:rPr>
        <w:t>四對綠頭鴨，這批動物家族的加入，豐富校園自然生態景觀，也象徵輔英欣欣向榮、活力滿滿，寓意校運昌隆、招生興旺。</w:t>
      </w:r>
    </w:p>
    <w:p w:rsidR="009601DF" w:rsidRPr="00227DA9" w:rsidRDefault="009601DF" w:rsidP="00227DA9">
      <w:bookmarkStart w:id="0" w:name="_GoBack"/>
      <w:bookmarkEnd w:id="0"/>
    </w:p>
    <w:sectPr w:rsidR="009601DF" w:rsidRPr="00227DA9">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24482F"/>
    <w:multiLevelType w:val="multilevel"/>
    <w:tmpl w:val="0F882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7DA9"/>
    <w:rsid w:val="00227DA9"/>
    <w:rsid w:val="009601D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57F1859-7F91-441F-AD27-592A2461D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227DA9"/>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227DA9"/>
    <w:rPr>
      <w:rFonts w:ascii="新細明體" w:eastAsia="新細明體" w:hAnsi="新細明體" w:cs="新細明體"/>
      <w:b/>
      <w:bCs/>
      <w:kern w:val="36"/>
      <w:sz w:val="48"/>
      <w:szCs w:val="48"/>
    </w:rPr>
  </w:style>
  <w:style w:type="character" w:styleId="a3">
    <w:name w:val="Hyperlink"/>
    <w:basedOn w:val="a0"/>
    <w:uiPriority w:val="99"/>
    <w:semiHidden/>
    <w:unhideWhenUsed/>
    <w:rsid w:val="00227DA9"/>
    <w:rPr>
      <w:color w:val="0000FF"/>
      <w:u w:val="single"/>
    </w:rPr>
  </w:style>
  <w:style w:type="paragraph" w:styleId="Web">
    <w:name w:val="Normal (Web)"/>
    <w:basedOn w:val="a"/>
    <w:uiPriority w:val="99"/>
    <w:semiHidden/>
    <w:unhideWhenUsed/>
    <w:rsid w:val="00227DA9"/>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5743138">
      <w:bodyDiv w:val="1"/>
      <w:marLeft w:val="0"/>
      <w:marRight w:val="0"/>
      <w:marTop w:val="0"/>
      <w:marBottom w:val="0"/>
      <w:divBdr>
        <w:top w:val="none" w:sz="0" w:space="0" w:color="auto"/>
        <w:left w:val="none" w:sz="0" w:space="0" w:color="auto"/>
        <w:bottom w:val="none" w:sz="0" w:space="0" w:color="auto"/>
        <w:right w:val="none" w:sz="0" w:space="0" w:color="auto"/>
      </w:divBdr>
      <w:divsChild>
        <w:div w:id="8734957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news.pchome.com.tw/media/pronews" TargetMode="External"/><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4.jpe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149</Words>
  <Characters>853</Characters>
  <Application>Microsoft Office Word</Application>
  <DocSecurity>0</DocSecurity>
  <Lines>7</Lines>
  <Paragraphs>1</Paragraphs>
  <ScaleCrop>false</ScaleCrop>
  <Company/>
  <LinksUpToDate>false</LinksUpToDate>
  <CharactersWithSpaces>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2026-03-02T03:28:00Z</dcterms:created>
  <dcterms:modified xsi:type="dcterms:W3CDTF">2026-03-02T03:30:00Z</dcterms:modified>
</cp:coreProperties>
</file>